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B90" w:rsidRDefault="00765B90" w:rsidP="00765B90">
      <w:pPr>
        <w:pStyle w:val="NormalWeb"/>
        <w:shd w:val="clear" w:color="auto" w:fill="FFFFFF"/>
        <w:spacing w:before="120" w:beforeAutospacing="0" w:after="120" w:afterAutospacing="0" w:line="214" w:lineRule="atLeast"/>
        <w:ind w:firstLine="426"/>
        <w:jc w:val="both"/>
        <w:rPr>
          <w:rFonts w:ascii="Arial" w:hAnsi="Arial" w:cs="Arial"/>
          <w:color w:val="555555"/>
          <w:sz w:val="13"/>
          <w:szCs w:val="13"/>
        </w:rPr>
      </w:pPr>
      <w:r>
        <w:rPr>
          <w:rFonts w:ascii="Arial" w:hAnsi="Arial" w:cs="Arial"/>
          <w:color w:val="555555"/>
          <w:sz w:val="20"/>
          <w:szCs w:val="20"/>
        </w:rPr>
        <w:t>Tập</w:t>
      </w:r>
      <w:r>
        <w:rPr>
          <w:rStyle w:val="apple-converted-space"/>
          <w:rFonts w:ascii="Arial" w:hAnsi="Arial" w:cs="Arial"/>
          <w:color w:val="555555"/>
          <w:sz w:val="20"/>
          <w:szCs w:val="20"/>
        </w:rPr>
        <w:t> </w:t>
      </w:r>
      <w:r>
        <w:rPr>
          <w:rFonts w:ascii="Arial" w:hAnsi="Arial" w:cs="Arial"/>
          <w:color w:val="555555"/>
          <w:sz w:val="20"/>
          <w:szCs w:val="20"/>
        </w:rPr>
        <w:t>1giới thiệu quá trình</w:t>
      </w:r>
      <w:r>
        <w:rPr>
          <w:rStyle w:val="apple-converted-space"/>
          <w:rFonts w:ascii="Arial" w:hAnsi="Arial" w:cs="Arial"/>
          <w:color w:val="555555"/>
          <w:sz w:val="20"/>
          <w:szCs w:val="20"/>
        </w:rPr>
        <w:t> </w:t>
      </w:r>
      <w:r>
        <w:rPr>
          <w:rFonts w:ascii="Arial" w:hAnsi="Arial" w:cs="Arial"/>
          <w:color w:val="555555"/>
          <w:sz w:val="20"/>
          <w:szCs w:val="20"/>
        </w:rPr>
        <w:t>hình thành chủ quyền biển đảo</w:t>
      </w:r>
      <w:r>
        <w:rPr>
          <w:rStyle w:val="apple-converted-space"/>
          <w:rFonts w:ascii="Arial" w:hAnsi="Arial" w:cs="Arial"/>
          <w:color w:val="555555"/>
          <w:sz w:val="20"/>
          <w:szCs w:val="20"/>
        </w:rPr>
        <w:t> </w:t>
      </w:r>
      <w:r>
        <w:rPr>
          <w:rFonts w:ascii="Arial" w:hAnsi="Arial" w:cs="Arial"/>
          <w:color w:val="555555"/>
          <w:sz w:val="20"/>
          <w:szCs w:val="20"/>
        </w:rPr>
        <w:t>của</w:t>
      </w:r>
      <w:r>
        <w:rPr>
          <w:rStyle w:val="apple-converted-space"/>
          <w:rFonts w:ascii="Arial" w:hAnsi="Arial" w:cs="Arial"/>
          <w:color w:val="555555"/>
          <w:sz w:val="20"/>
          <w:szCs w:val="20"/>
        </w:rPr>
        <w:t> </w:t>
      </w:r>
      <w:r>
        <w:rPr>
          <w:rFonts w:ascii="Arial" w:hAnsi="Arial" w:cs="Arial"/>
          <w:color w:val="555555"/>
          <w:sz w:val="20"/>
          <w:szCs w:val="20"/>
        </w:rPr>
        <w:t>Việt Nam trong các thời Đinh</w:t>
      </w:r>
      <w:r>
        <w:rPr>
          <w:rStyle w:val="apple-converted-space"/>
          <w:rFonts w:ascii="Arial" w:hAnsi="Arial" w:cs="Arial"/>
          <w:color w:val="555555"/>
          <w:sz w:val="20"/>
          <w:szCs w:val="20"/>
        </w:rPr>
        <w:t> </w:t>
      </w:r>
      <w:r>
        <w:rPr>
          <w:rFonts w:ascii="Arial" w:hAnsi="Arial" w:cs="Arial"/>
          <w:color w:val="555555"/>
          <w:sz w:val="20"/>
          <w:szCs w:val="20"/>
        </w:rPr>
        <w:t>-</w:t>
      </w:r>
      <w:r>
        <w:rPr>
          <w:rStyle w:val="apple-converted-space"/>
          <w:rFonts w:ascii="Arial" w:hAnsi="Arial" w:cs="Arial"/>
          <w:color w:val="555555"/>
          <w:sz w:val="20"/>
          <w:szCs w:val="20"/>
        </w:rPr>
        <w:t> </w:t>
      </w:r>
      <w:r>
        <w:rPr>
          <w:rFonts w:ascii="Arial" w:hAnsi="Arial" w:cs="Arial"/>
          <w:color w:val="555555"/>
          <w:sz w:val="20"/>
          <w:szCs w:val="20"/>
        </w:rPr>
        <w:t>Tiền</w:t>
      </w:r>
      <w:r>
        <w:rPr>
          <w:rStyle w:val="apple-converted-space"/>
          <w:rFonts w:ascii="Arial" w:hAnsi="Arial" w:cs="Arial"/>
          <w:color w:val="555555"/>
          <w:sz w:val="20"/>
          <w:szCs w:val="20"/>
        </w:rPr>
        <w:t> </w:t>
      </w:r>
      <w:r>
        <w:rPr>
          <w:rFonts w:ascii="Arial" w:hAnsi="Arial" w:cs="Arial"/>
          <w:color w:val="555555"/>
          <w:sz w:val="20"/>
          <w:szCs w:val="20"/>
        </w:rPr>
        <w:t>Lê</w:t>
      </w:r>
      <w:r>
        <w:rPr>
          <w:rStyle w:val="apple-converted-space"/>
          <w:rFonts w:ascii="Arial" w:hAnsi="Arial" w:cs="Arial"/>
          <w:color w:val="555555"/>
          <w:sz w:val="20"/>
          <w:szCs w:val="20"/>
        </w:rPr>
        <w:t> </w:t>
      </w:r>
      <w:r>
        <w:rPr>
          <w:rFonts w:ascii="Arial" w:hAnsi="Arial" w:cs="Arial"/>
          <w:color w:val="555555"/>
          <w:sz w:val="20"/>
          <w:szCs w:val="20"/>
        </w:rPr>
        <w:t>–</w:t>
      </w:r>
      <w:r>
        <w:rPr>
          <w:rStyle w:val="apple-converted-space"/>
          <w:rFonts w:ascii="Arial" w:hAnsi="Arial" w:cs="Arial"/>
          <w:color w:val="555555"/>
          <w:sz w:val="20"/>
          <w:szCs w:val="20"/>
        </w:rPr>
        <w:t> </w:t>
      </w:r>
      <w:r>
        <w:rPr>
          <w:rFonts w:ascii="Arial" w:hAnsi="Arial" w:cs="Arial"/>
          <w:color w:val="555555"/>
          <w:sz w:val="20"/>
          <w:szCs w:val="20"/>
        </w:rPr>
        <w:t>Lý</w:t>
      </w:r>
      <w:r>
        <w:rPr>
          <w:rStyle w:val="apple-converted-space"/>
          <w:rFonts w:ascii="Arial" w:hAnsi="Arial" w:cs="Arial"/>
          <w:color w:val="555555"/>
          <w:sz w:val="20"/>
          <w:szCs w:val="20"/>
        </w:rPr>
        <w:t> </w:t>
      </w:r>
      <w:r>
        <w:rPr>
          <w:rFonts w:ascii="Arial" w:hAnsi="Arial" w:cs="Arial"/>
          <w:color w:val="555555"/>
          <w:sz w:val="20"/>
          <w:szCs w:val="20"/>
        </w:rPr>
        <w:t>-</w:t>
      </w:r>
      <w:r>
        <w:rPr>
          <w:rStyle w:val="apple-converted-space"/>
          <w:rFonts w:ascii="Arial" w:hAnsi="Arial" w:cs="Arial"/>
          <w:color w:val="555555"/>
          <w:sz w:val="20"/>
          <w:szCs w:val="20"/>
        </w:rPr>
        <w:t> </w:t>
      </w:r>
      <w:r>
        <w:rPr>
          <w:rFonts w:ascii="Arial" w:hAnsi="Arial" w:cs="Arial"/>
          <w:color w:val="555555"/>
          <w:sz w:val="20"/>
          <w:szCs w:val="20"/>
        </w:rPr>
        <w:t>Trần</w:t>
      </w:r>
      <w:r>
        <w:rPr>
          <w:rStyle w:val="apple-converted-space"/>
          <w:rFonts w:ascii="Arial" w:hAnsi="Arial" w:cs="Arial"/>
          <w:color w:val="555555"/>
          <w:sz w:val="20"/>
          <w:szCs w:val="20"/>
        </w:rPr>
        <w:t> </w:t>
      </w:r>
      <w:r>
        <w:rPr>
          <w:rFonts w:ascii="Arial" w:hAnsi="Arial" w:cs="Arial"/>
          <w:color w:val="555555"/>
          <w:sz w:val="20"/>
          <w:szCs w:val="20"/>
        </w:rPr>
        <w:t>-</w:t>
      </w:r>
      <w:r>
        <w:rPr>
          <w:rStyle w:val="apple-converted-space"/>
          <w:rFonts w:ascii="Arial" w:hAnsi="Arial" w:cs="Arial"/>
          <w:color w:val="555555"/>
          <w:sz w:val="20"/>
          <w:szCs w:val="20"/>
        </w:rPr>
        <w:t> </w:t>
      </w:r>
      <w:r>
        <w:rPr>
          <w:rFonts w:ascii="Arial" w:hAnsi="Arial" w:cs="Arial"/>
          <w:color w:val="555555"/>
          <w:sz w:val="20"/>
          <w:szCs w:val="20"/>
        </w:rPr>
        <w:t>Hậu Lê -</w:t>
      </w:r>
      <w:r>
        <w:rPr>
          <w:rStyle w:val="apple-converted-space"/>
          <w:rFonts w:ascii="Arial" w:hAnsi="Arial" w:cs="Arial"/>
          <w:color w:val="555555"/>
          <w:sz w:val="20"/>
          <w:szCs w:val="20"/>
        </w:rPr>
        <w:t> </w:t>
      </w:r>
      <w:r>
        <w:rPr>
          <w:rFonts w:ascii="Arial" w:hAnsi="Arial" w:cs="Arial"/>
          <w:color w:val="555555"/>
          <w:sz w:val="20"/>
          <w:szCs w:val="20"/>
        </w:rPr>
        <w:t>Nguyễn</w:t>
      </w:r>
      <w:r>
        <w:rPr>
          <w:rStyle w:val="apple-converted-space"/>
          <w:rFonts w:ascii="Arial" w:hAnsi="Arial" w:cs="Arial"/>
          <w:color w:val="555555"/>
          <w:sz w:val="20"/>
          <w:szCs w:val="20"/>
        </w:rPr>
        <w:t> </w:t>
      </w:r>
      <w:r>
        <w:rPr>
          <w:rFonts w:ascii="Arial" w:hAnsi="Arial" w:cs="Arial"/>
          <w:color w:val="555555"/>
          <w:sz w:val="20"/>
          <w:szCs w:val="20"/>
        </w:rPr>
        <w:t>qua các tư liệu, bản đồ, châu bản</w:t>
      </w:r>
      <w:r>
        <w:rPr>
          <w:rStyle w:val="apple-converted-space"/>
          <w:rFonts w:ascii="Arial" w:hAnsi="Arial" w:cs="Arial"/>
          <w:color w:val="555555"/>
          <w:sz w:val="20"/>
          <w:szCs w:val="20"/>
        </w:rPr>
        <w:t> </w:t>
      </w:r>
      <w:r>
        <w:rPr>
          <w:rFonts w:ascii="Arial" w:hAnsi="Arial" w:cs="Arial"/>
          <w:color w:val="555555"/>
          <w:sz w:val="20"/>
          <w:szCs w:val="20"/>
        </w:rPr>
        <w:t>của</w:t>
      </w:r>
      <w:r>
        <w:rPr>
          <w:rStyle w:val="apple-converted-space"/>
          <w:rFonts w:ascii="Arial" w:hAnsi="Arial" w:cs="Arial"/>
          <w:color w:val="555555"/>
          <w:sz w:val="20"/>
          <w:szCs w:val="20"/>
        </w:rPr>
        <w:t> </w:t>
      </w:r>
      <w:r>
        <w:rPr>
          <w:rFonts w:ascii="Arial" w:hAnsi="Arial" w:cs="Arial"/>
          <w:color w:val="555555"/>
          <w:sz w:val="20"/>
          <w:szCs w:val="20"/>
        </w:rPr>
        <w:t>các triều đại phong kiến Việt Nam cũng như sau này.</w:t>
      </w:r>
    </w:p>
    <w:p w:rsidR="00765B90" w:rsidRDefault="00765B90" w:rsidP="00765B90">
      <w:pPr>
        <w:pStyle w:val="NormalWeb"/>
        <w:shd w:val="clear" w:color="auto" w:fill="FFFFFF"/>
        <w:spacing w:before="120" w:beforeAutospacing="0" w:after="120" w:afterAutospacing="0" w:line="214" w:lineRule="atLeast"/>
        <w:ind w:firstLine="426"/>
        <w:jc w:val="both"/>
        <w:rPr>
          <w:rFonts w:ascii="Arial" w:hAnsi="Arial" w:cs="Arial"/>
          <w:color w:val="555555"/>
          <w:sz w:val="13"/>
          <w:szCs w:val="13"/>
        </w:rPr>
      </w:pPr>
      <w:r>
        <w:rPr>
          <w:rFonts w:ascii="Arial" w:hAnsi="Arial" w:cs="Arial"/>
          <w:color w:val="555555"/>
          <w:sz w:val="20"/>
          <w:szCs w:val="20"/>
        </w:rPr>
        <w:t>Tập 2 cho thấy người Việt vươn ra biển, từ đó hình thành sự giao thương đường biển giữa Việt Nam và các nước khác, hình thành nền văn hóa biển, thương mại biển. Từ đó, người Việt chiếm lĩnh các hòn đảo vô chủ.</w:t>
      </w:r>
    </w:p>
    <w:p w:rsidR="00765B90" w:rsidRDefault="00765B90" w:rsidP="00765B90">
      <w:pPr>
        <w:pStyle w:val="NormalWeb"/>
        <w:shd w:val="clear" w:color="auto" w:fill="FFFFFF"/>
        <w:spacing w:before="120" w:beforeAutospacing="0" w:after="120" w:afterAutospacing="0" w:line="214" w:lineRule="atLeast"/>
        <w:ind w:firstLine="426"/>
        <w:jc w:val="both"/>
        <w:rPr>
          <w:rFonts w:ascii="Arial" w:hAnsi="Arial" w:cs="Arial"/>
          <w:color w:val="555555"/>
          <w:sz w:val="13"/>
          <w:szCs w:val="13"/>
        </w:rPr>
      </w:pPr>
      <w:r>
        <w:rPr>
          <w:rFonts w:ascii="Arial" w:hAnsi="Arial" w:cs="Arial"/>
          <w:color w:val="555555"/>
          <w:sz w:val="20"/>
          <w:szCs w:val="20"/>
        </w:rPr>
        <w:t>Tập 3 cho thấy</w:t>
      </w:r>
      <w:r>
        <w:rPr>
          <w:rStyle w:val="apple-converted-space"/>
          <w:rFonts w:ascii="Arial" w:hAnsi="Arial" w:cs="Arial"/>
          <w:color w:val="555555"/>
          <w:sz w:val="20"/>
          <w:szCs w:val="20"/>
        </w:rPr>
        <w:t> </w:t>
      </w:r>
      <w:r>
        <w:rPr>
          <w:rFonts w:ascii="Arial" w:hAnsi="Arial" w:cs="Arial"/>
          <w:color w:val="555555"/>
          <w:sz w:val="20"/>
          <w:szCs w:val="20"/>
        </w:rPr>
        <w:t>các</w:t>
      </w:r>
      <w:r>
        <w:rPr>
          <w:rStyle w:val="apple-converted-space"/>
          <w:rFonts w:ascii="Arial" w:hAnsi="Arial" w:cs="Arial"/>
          <w:color w:val="555555"/>
          <w:sz w:val="20"/>
          <w:szCs w:val="20"/>
        </w:rPr>
        <w:t> </w:t>
      </w:r>
      <w:r>
        <w:rPr>
          <w:rFonts w:ascii="Arial" w:hAnsi="Arial" w:cs="Arial"/>
          <w:color w:val="555555"/>
          <w:sz w:val="20"/>
          <w:szCs w:val="20"/>
        </w:rPr>
        <w:t>chứng cứ</w:t>
      </w:r>
      <w:r>
        <w:rPr>
          <w:rStyle w:val="apple-converted-space"/>
          <w:rFonts w:ascii="Arial" w:hAnsi="Arial" w:cs="Arial"/>
          <w:color w:val="555555"/>
          <w:sz w:val="20"/>
          <w:szCs w:val="20"/>
        </w:rPr>
        <w:t> </w:t>
      </w:r>
      <w:r>
        <w:rPr>
          <w:rFonts w:ascii="Arial" w:hAnsi="Arial" w:cs="Arial"/>
          <w:color w:val="555555"/>
          <w:sz w:val="20"/>
          <w:szCs w:val="20"/>
        </w:rPr>
        <w:t>về</w:t>
      </w:r>
      <w:r>
        <w:rPr>
          <w:rStyle w:val="apple-converted-space"/>
          <w:rFonts w:ascii="Arial" w:hAnsi="Arial" w:cs="Arial"/>
          <w:color w:val="555555"/>
          <w:sz w:val="20"/>
          <w:szCs w:val="20"/>
        </w:rPr>
        <w:t> </w:t>
      </w:r>
      <w:r>
        <w:rPr>
          <w:rFonts w:ascii="Arial" w:hAnsi="Arial" w:cs="Arial"/>
          <w:color w:val="555555"/>
          <w:sz w:val="20"/>
          <w:szCs w:val="20"/>
        </w:rPr>
        <w:t>chủ quyền biển đảo Việt Nam được ghi nhận tại</w:t>
      </w:r>
      <w:r>
        <w:rPr>
          <w:rStyle w:val="apple-converted-space"/>
          <w:rFonts w:ascii="Arial" w:hAnsi="Arial" w:cs="Arial"/>
          <w:color w:val="555555"/>
          <w:sz w:val="20"/>
          <w:szCs w:val="20"/>
        </w:rPr>
        <w:t> </w:t>
      </w:r>
      <w:r>
        <w:rPr>
          <w:rFonts w:ascii="Arial" w:hAnsi="Arial" w:cs="Arial"/>
          <w:color w:val="555555"/>
          <w:sz w:val="20"/>
          <w:szCs w:val="20"/>
        </w:rPr>
        <w:t>nhiều nước trên thế giới. Đặc biệt là các quốc gia đã</w:t>
      </w:r>
      <w:r>
        <w:rPr>
          <w:rStyle w:val="apple-converted-space"/>
          <w:rFonts w:ascii="Arial" w:hAnsi="Arial" w:cs="Arial"/>
          <w:color w:val="555555"/>
          <w:sz w:val="20"/>
          <w:szCs w:val="20"/>
        </w:rPr>
        <w:t> </w:t>
      </w:r>
      <w:r>
        <w:rPr>
          <w:rFonts w:ascii="Arial" w:hAnsi="Arial" w:cs="Arial"/>
          <w:color w:val="555555"/>
          <w:sz w:val="20"/>
          <w:szCs w:val="20"/>
        </w:rPr>
        <w:t>đến Việt Nam giao thươngtrong</w:t>
      </w:r>
      <w:r>
        <w:rPr>
          <w:rStyle w:val="apple-converted-space"/>
          <w:rFonts w:ascii="Arial" w:hAnsi="Arial" w:cs="Arial"/>
          <w:color w:val="555555"/>
          <w:sz w:val="20"/>
          <w:szCs w:val="20"/>
        </w:rPr>
        <w:t> </w:t>
      </w:r>
      <w:r>
        <w:rPr>
          <w:rFonts w:ascii="Arial" w:hAnsi="Arial" w:cs="Arial"/>
          <w:color w:val="555555"/>
          <w:sz w:val="20"/>
          <w:szCs w:val="20"/>
        </w:rPr>
        <w:t>các</w:t>
      </w:r>
      <w:r>
        <w:rPr>
          <w:rStyle w:val="apple-converted-space"/>
          <w:rFonts w:ascii="Arial" w:hAnsi="Arial" w:cs="Arial"/>
          <w:color w:val="555555"/>
          <w:sz w:val="20"/>
          <w:szCs w:val="20"/>
        </w:rPr>
        <w:t> </w:t>
      </w:r>
      <w:r>
        <w:rPr>
          <w:rFonts w:ascii="Arial" w:hAnsi="Arial" w:cs="Arial"/>
          <w:color w:val="555555"/>
          <w:sz w:val="20"/>
          <w:szCs w:val="20"/>
        </w:rPr>
        <w:t>thế kỷ 15-16 như Bồ Đào Nha, Hà Lan, Pháp, Ý và một số nước phương Tây.</w:t>
      </w:r>
      <w:r>
        <w:rPr>
          <w:rStyle w:val="apple-converted-space"/>
          <w:rFonts w:ascii="Arial" w:hAnsi="Arial" w:cs="Arial"/>
          <w:color w:val="555555"/>
          <w:sz w:val="20"/>
          <w:szCs w:val="20"/>
        </w:rPr>
        <w:t> </w:t>
      </w:r>
      <w:r>
        <w:rPr>
          <w:rFonts w:ascii="Arial" w:hAnsi="Arial" w:cs="Arial"/>
          <w:color w:val="555555"/>
          <w:sz w:val="20"/>
          <w:szCs w:val="20"/>
        </w:rPr>
        <w:t>Khi đi theo</w:t>
      </w:r>
      <w:r>
        <w:rPr>
          <w:rStyle w:val="apple-converted-space"/>
          <w:rFonts w:ascii="Arial" w:hAnsi="Arial" w:cs="Arial"/>
          <w:color w:val="555555"/>
          <w:sz w:val="20"/>
          <w:szCs w:val="20"/>
        </w:rPr>
        <w:t> </w:t>
      </w:r>
      <w:r>
        <w:rPr>
          <w:rFonts w:ascii="Arial" w:hAnsi="Arial" w:cs="Arial"/>
          <w:color w:val="555555"/>
          <w:sz w:val="20"/>
          <w:szCs w:val="20"/>
        </w:rPr>
        <w:t>con đường tơ lụa trên biển Đông, đến vùng đảo này,họ đã</w:t>
      </w:r>
      <w:r>
        <w:rPr>
          <w:rStyle w:val="apple-converted-space"/>
          <w:rFonts w:ascii="Arial" w:hAnsi="Arial" w:cs="Arial"/>
          <w:color w:val="555555"/>
          <w:sz w:val="20"/>
          <w:szCs w:val="20"/>
        </w:rPr>
        <w:t> </w:t>
      </w:r>
      <w:r>
        <w:rPr>
          <w:rFonts w:ascii="Arial" w:hAnsi="Arial" w:cs="Arial"/>
          <w:color w:val="555555"/>
          <w:sz w:val="20"/>
          <w:szCs w:val="20"/>
        </w:rPr>
        <w:t>phải xin phép các triều đình phong kiến Việt Nam</w:t>
      </w:r>
      <w:r>
        <w:rPr>
          <w:rStyle w:val="apple-converted-space"/>
          <w:rFonts w:ascii="Arial" w:hAnsi="Arial" w:cs="Arial"/>
          <w:color w:val="555555"/>
          <w:sz w:val="20"/>
          <w:szCs w:val="20"/>
        </w:rPr>
        <w:t> </w:t>
      </w:r>
      <w:r>
        <w:rPr>
          <w:rFonts w:ascii="Arial" w:hAnsi="Arial" w:cs="Arial"/>
          <w:color w:val="555555"/>
          <w:sz w:val="20"/>
          <w:szCs w:val="20"/>
        </w:rPr>
        <w:t>– đây là bằng chứng</w:t>
      </w:r>
      <w:r>
        <w:rPr>
          <w:rStyle w:val="apple-converted-space"/>
          <w:rFonts w:ascii="Arial" w:hAnsi="Arial" w:cs="Arial"/>
          <w:color w:val="555555"/>
          <w:sz w:val="20"/>
          <w:szCs w:val="20"/>
        </w:rPr>
        <w:t> </w:t>
      </w:r>
      <w:r>
        <w:rPr>
          <w:rFonts w:ascii="Arial" w:hAnsi="Arial" w:cs="Arial"/>
          <w:color w:val="555555"/>
          <w:sz w:val="20"/>
          <w:szCs w:val="20"/>
        </w:rPr>
        <w:t>khách quan</w:t>
      </w:r>
      <w:r>
        <w:rPr>
          <w:rStyle w:val="apple-converted-space"/>
          <w:rFonts w:ascii="Arial" w:hAnsi="Arial" w:cs="Arial"/>
          <w:color w:val="555555"/>
          <w:sz w:val="20"/>
          <w:szCs w:val="20"/>
        </w:rPr>
        <w:t> </w:t>
      </w:r>
      <w:r>
        <w:rPr>
          <w:rFonts w:ascii="Arial" w:hAnsi="Arial" w:cs="Arial"/>
          <w:color w:val="555555"/>
          <w:sz w:val="20"/>
          <w:szCs w:val="20"/>
        </w:rPr>
        <w:t>rằng vùng biển này lúc đó đã do</w:t>
      </w:r>
      <w:r>
        <w:rPr>
          <w:rStyle w:val="apple-converted-space"/>
          <w:rFonts w:ascii="Arial" w:hAnsi="Arial" w:cs="Arial"/>
          <w:color w:val="555555"/>
          <w:sz w:val="20"/>
          <w:szCs w:val="20"/>
        </w:rPr>
        <w:t> </w:t>
      </w:r>
      <w:r>
        <w:rPr>
          <w:rFonts w:ascii="Arial" w:hAnsi="Arial" w:cs="Arial"/>
          <w:color w:val="555555"/>
          <w:sz w:val="20"/>
          <w:szCs w:val="20"/>
        </w:rPr>
        <w:t>Việt Nam</w:t>
      </w:r>
      <w:r>
        <w:rPr>
          <w:rStyle w:val="apple-converted-space"/>
          <w:rFonts w:ascii="Arial" w:hAnsi="Arial" w:cs="Arial"/>
          <w:color w:val="555555"/>
          <w:sz w:val="20"/>
          <w:szCs w:val="20"/>
        </w:rPr>
        <w:t> </w:t>
      </w:r>
      <w:r>
        <w:rPr>
          <w:rFonts w:ascii="Arial" w:hAnsi="Arial" w:cs="Arial"/>
          <w:color w:val="555555"/>
          <w:sz w:val="20"/>
          <w:szCs w:val="20"/>
        </w:rPr>
        <w:t>quản lý. Tập 3 cũng hé lộ nhiều chi tiết về bản đồ và các thư tịch cổ ở nhiều nước như Ý, Vatican, Bồ Đào Nha, Mỹ, Nhật…</w:t>
      </w:r>
      <w:r>
        <w:rPr>
          <w:rStyle w:val="apple-converted-space"/>
          <w:rFonts w:ascii="Arial" w:hAnsi="Arial" w:cs="Arial"/>
          <w:color w:val="555555"/>
          <w:sz w:val="20"/>
          <w:szCs w:val="20"/>
        </w:rPr>
        <w:t> </w:t>
      </w:r>
      <w:r>
        <w:rPr>
          <w:rFonts w:ascii="Arial" w:hAnsi="Arial" w:cs="Arial"/>
          <w:color w:val="555555"/>
          <w:sz w:val="20"/>
          <w:szCs w:val="20"/>
        </w:rPr>
        <w:t>như</w:t>
      </w:r>
      <w:r>
        <w:rPr>
          <w:rStyle w:val="apple-converted-space"/>
          <w:rFonts w:ascii="Arial" w:hAnsi="Arial" w:cs="Arial"/>
          <w:color w:val="555555"/>
          <w:sz w:val="20"/>
          <w:szCs w:val="20"/>
        </w:rPr>
        <w:t> </w:t>
      </w:r>
      <w:r>
        <w:rPr>
          <w:rFonts w:ascii="Arial" w:hAnsi="Arial" w:cs="Arial"/>
          <w:color w:val="555555"/>
          <w:sz w:val="20"/>
          <w:szCs w:val="20"/>
        </w:rPr>
        <w:t>những</w:t>
      </w:r>
      <w:r>
        <w:rPr>
          <w:rStyle w:val="apple-converted-space"/>
          <w:rFonts w:ascii="Arial" w:hAnsi="Arial" w:cs="Arial"/>
          <w:color w:val="555555"/>
          <w:sz w:val="20"/>
          <w:szCs w:val="20"/>
        </w:rPr>
        <w:t> </w:t>
      </w:r>
      <w:r>
        <w:rPr>
          <w:rFonts w:ascii="Arial" w:hAnsi="Arial" w:cs="Arial"/>
          <w:color w:val="555555"/>
          <w:sz w:val="20"/>
          <w:szCs w:val="20"/>
        </w:rPr>
        <w:t>bằng</w:t>
      </w:r>
      <w:r>
        <w:rPr>
          <w:rStyle w:val="apple-converted-space"/>
          <w:rFonts w:ascii="Arial" w:hAnsi="Arial" w:cs="Arial"/>
          <w:color w:val="555555"/>
          <w:sz w:val="20"/>
          <w:szCs w:val="20"/>
        </w:rPr>
        <w:t> </w:t>
      </w:r>
      <w:r>
        <w:rPr>
          <w:rFonts w:ascii="Arial" w:hAnsi="Arial" w:cs="Arial"/>
          <w:color w:val="555555"/>
          <w:sz w:val="20"/>
          <w:szCs w:val="20"/>
        </w:rPr>
        <w:t>chứng cứ tiếp tục làm đầy thêm chứng cứ về chủ quyền biển đảo.</w:t>
      </w:r>
    </w:p>
    <w:p w:rsidR="00765B90" w:rsidRDefault="00765B90" w:rsidP="00765B90">
      <w:pPr>
        <w:pStyle w:val="NormalWeb"/>
        <w:shd w:val="clear" w:color="auto" w:fill="FFFFFF"/>
        <w:spacing w:before="120" w:beforeAutospacing="0" w:after="120" w:afterAutospacing="0" w:line="214" w:lineRule="atLeast"/>
        <w:ind w:firstLine="426"/>
        <w:jc w:val="both"/>
        <w:rPr>
          <w:rFonts w:ascii="Arial" w:hAnsi="Arial" w:cs="Arial"/>
          <w:color w:val="555555"/>
          <w:sz w:val="13"/>
          <w:szCs w:val="13"/>
        </w:rPr>
      </w:pPr>
      <w:r>
        <w:rPr>
          <w:rFonts w:ascii="Arial" w:hAnsi="Arial" w:cs="Arial"/>
          <w:color w:val="555555"/>
          <w:sz w:val="20"/>
          <w:szCs w:val="20"/>
        </w:rPr>
        <w:t>Tập 4 đề cập đến khoảng thời gian sau khi các triều đại phong kiến Việt Nam chấm dứt,</w:t>
      </w:r>
      <w:r>
        <w:rPr>
          <w:rStyle w:val="apple-converted-space"/>
          <w:rFonts w:ascii="Arial" w:hAnsi="Arial" w:cs="Arial"/>
          <w:color w:val="555555"/>
          <w:sz w:val="20"/>
          <w:szCs w:val="20"/>
        </w:rPr>
        <w:t> </w:t>
      </w:r>
      <w:r>
        <w:rPr>
          <w:rFonts w:ascii="Arial" w:hAnsi="Arial" w:cs="Arial"/>
          <w:color w:val="555555"/>
          <w:sz w:val="20"/>
          <w:szCs w:val="20"/>
        </w:rPr>
        <w:t>là</w:t>
      </w:r>
      <w:r>
        <w:rPr>
          <w:rStyle w:val="apple-converted-space"/>
          <w:rFonts w:ascii="Arial" w:hAnsi="Arial" w:cs="Arial"/>
          <w:color w:val="555555"/>
          <w:sz w:val="20"/>
          <w:szCs w:val="20"/>
        </w:rPr>
        <w:t> </w:t>
      </w:r>
      <w:r>
        <w:rPr>
          <w:rFonts w:ascii="Arial" w:hAnsi="Arial" w:cs="Arial"/>
          <w:color w:val="555555"/>
          <w:sz w:val="20"/>
          <w:szCs w:val="20"/>
        </w:rPr>
        <w:t>thời kỳ Pháp</w:t>
      </w:r>
      <w:r>
        <w:rPr>
          <w:rStyle w:val="apple-converted-space"/>
          <w:rFonts w:ascii="Arial" w:hAnsi="Arial" w:cs="Arial"/>
          <w:color w:val="555555"/>
          <w:sz w:val="20"/>
          <w:szCs w:val="20"/>
        </w:rPr>
        <w:t> </w:t>
      </w:r>
      <w:r>
        <w:rPr>
          <w:rFonts w:ascii="Arial" w:hAnsi="Arial" w:cs="Arial"/>
          <w:color w:val="555555"/>
          <w:sz w:val="20"/>
          <w:szCs w:val="20"/>
        </w:rPr>
        <w:t>thuộc,</w:t>
      </w:r>
      <w:r>
        <w:rPr>
          <w:rStyle w:val="apple-converted-space"/>
          <w:rFonts w:ascii="Arial" w:hAnsi="Arial" w:cs="Arial"/>
          <w:color w:val="555555"/>
          <w:sz w:val="20"/>
          <w:szCs w:val="20"/>
        </w:rPr>
        <w:t> </w:t>
      </w:r>
      <w:r>
        <w:rPr>
          <w:rFonts w:ascii="Arial" w:hAnsi="Arial" w:cs="Arial"/>
          <w:color w:val="555555"/>
          <w:sz w:val="20"/>
          <w:szCs w:val="20"/>
        </w:rPr>
        <w:t>nhà nước</w:t>
      </w:r>
      <w:r>
        <w:rPr>
          <w:rStyle w:val="apple-converted-space"/>
          <w:rFonts w:ascii="Arial" w:hAnsi="Arial" w:cs="Arial"/>
          <w:color w:val="555555"/>
          <w:sz w:val="20"/>
          <w:szCs w:val="20"/>
        </w:rPr>
        <w:t> </w:t>
      </w:r>
      <w:r>
        <w:rPr>
          <w:rFonts w:ascii="Arial" w:hAnsi="Arial" w:cs="Arial"/>
          <w:color w:val="555555"/>
          <w:sz w:val="20"/>
          <w:szCs w:val="20"/>
        </w:rPr>
        <w:t>Bảo Đại,</w:t>
      </w:r>
      <w:r>
        <w:rPr>
          <w:rStyle w:val="apple-converted-space"/>
          <w:rFonts w:ascii="Arial" w:hAnsi="Arial" w:cs="Arial"/>
          <w:color w:val="555555"/>
          <w:sz w:val="20"/>
          <w:szCs w:val="20"/>
        </w:rPr>
        <w:t> </w:t>
      </w:r>
      <w:r>
        <w:rPr>
          <w:rFonts w:ascii="Arial" w:hAnsi="Arial" w:cs="Arial"/>
          <w:color w:val="555555"/>
          <w:sz w:val="20"/>
          <w:szCs w:val="20"/>
        </w:rPr>
        <w:t>rồi Việt Nam Cộng hòa… Tập 4 cho thấy chủ</w:t>
      </w:r>
      <w:r>
        <w:rPr>
          <w:rStyle w:val="apple-converted-space"/>
          <w:rFonts w:ascii="Arial" w:hAnsi="Arial" w:cs="Arial"/>
          <w:color w:val="555555"/>
          <w:sz w:val="20"/>
          <w:szCs w:val="20"/>
        </w:rPr>
        <w:t> </w:t>
      </w:r>
      <w:r>
        <w:rPr>
          <w:rFonts w:ascii="Arial" w:hAnsi="Arial" w:cs="Arial"/>
          <w:color w:val="555555"/>
          <w:sz w:val="20"/>
          <w:szCs w:val="20"/>
        </w:rPr>
        <w:t>nhân</w:t>
      </w:r>
      <w:r>
        <w:rPr>
          <w:rStyle w:val="apple-converted-space"/>
          <w:rFonts w:ascii="Arial" w:hAnsi="Arial" w:cs="Arial"/>
          <w:color w:val="555555"/>
          <w:sz w:val="20"/>
          <w:szCs w:val="20"/>
        </w:rPr>
        <w:t> </w:t>
      </w:r>
      <w:r>
        <w:rPr>
          <w:rFonts w:ascii="Arial" w:hAnsi="Arial" w:cs="Arial"/>
          <w:color w:val="555555"/>
          <w:sz w:val="20"/>
          <w:szCs w:val="20"/>
        </w:rPr>
        <w:t>của</w:t>
      </w:r>
      <w:r>
        <w:rPr>
          <w:rStyle w:val="apple-converted-space"/>
          <w:rFonts w:ascii="Arial" w:hAnsi="Arial" w:cs="Arial"/>
          <w:color w:val="555555"/>
          <w:sz w:val="20"/>
          <w:szCs w:val="20"/>
        </w:rPr>
        <w:t> </w:t>
      </w:r>
      <w:r>
        <w:rPr>
          <w:rFonts w:ascii="Arial" w:hAnsi="Arial" w:cs="Arial"/>
          <w:color w:val="555555"/>
          <w:sz w:val="20"/>
          <w:szCs w:val="20"/>
        </w:rPr>
        <w:t>hai quần đảo</w:t>
      </w:r>
      <w:r>
        <w:rPr>
          <w:rStyle w:val="apple-converted-space"/>
          <w:rFonts w:ascii="Arial" w:hAnsi="Arial" w:cs="Arial"/>
          <w:color w:val="555555"/>
          <w:sz w:val="20"/>
          <w:szCs w:val="20"/>
        </w:rPr>
        <w:t> </w:t>
      </w:r>
      <w:r>
        <w:rPr>
          <w:rFonts w:ascii="Arial" w:hAnsi="Arial" w:cs="Arial"/>
          <w:color w:val="555555"/>
          <w:sz w:val="20"/>
          <w:szCs w:val="20"/>
        </w:rPr>
        <w:t>Hoàng Sa, Trường Sa</w:t>
      </w:r>
      <w:r>
        <w:rPr>
          <w:rStyle w:val="apple-converted-space"/>
          <w:rFonts w:ascii="Arial" w:hAnsi="Arial" w:cs="Arial"/>
          <w:color w:val="555555"/>
          <w:sz w:val="20"/>
          <w:szCs w:val="20"/>
        </w:rPr>
        <w:t> </w:t>
      </w:r>
      <w:r>
        <w:rPr>
          <w:rFonts w:ascii="Arial" w:hAnsi="Arial" w:cs="Arial"/>
          <w:color w:val="555555"/>
          <w:sz w:val="20"/>
          <w:szCs w:val="20"/>
        </w:rPr>
        <w:t>giai đoạn này</w:t>
      </w:r>
      <w:r>
        <w:rPr>
          <w:rStyle w:val="apple-converted-space"/>
          <w:rFonts w:ascii="Arial" w:hAnsi="Arial" w:cs="Arial"/>
          <w:color w:val="555555"/>
          <w:sz w:val="20"/>
          <w:szCs w:val="20"/>
        </w:rPr>
        <w:t> </w:t>
      </w:r>
      <w:r>
        <w:rPr>
          <w:rFonts w:ascii="Arial" w:hAnsi="Arial" w:cs="Arial"/>
          <w:color w:val="555555"/>
          <w:sz w:val="20"/>
          <w:szCs w:val="20"/>
        </w:rPr>
        <w:t>là Việt Nam Cộng hòa</w:t>
      </w:r>
      <w:r>
        <w:rPr>
          <w:rStyle w:val="apple-converted-space"/>
          <w:rFonts w:ascii="Arial" w:hAnsi="Arial" w:cs="Arial"/>
          <w:color w:val="555555"/>
          <w:sz w:val="20"/>
          <w:szCs w:val="20"/>
        </w:rPr>
        <w:t> </w:t>
      </w:r>
      <w:r>
        <w:rPr>
          <w:rFonts w:ascii="Arial" w:hAnsi="Arial" w:cs="Arial"/>
          <w:color w:val="555555"/>
          <w:sz w:val="20"/>
          <w:szCs w:val="20"/>
        </w:rPr>
        <w:t>qua</w:t>
      </w:r>
      <w:r>
        <w:rPr>
          <w:rStyle w:val="apple-converted-space"/>
          <w:rFonts w:ascii="Arial" w:hAnsi="Arial" w:cs="Arial"/>
          <w:color w:val="555555"/>
          <w:sz w:val="20"/>
          <w:szCs w:val="20"/>
        </w:rPr>
        <w:t> </w:t>
      </w:r>
      <w:r>
        <w:rPr>
          <w:rFonts w:ascii="Arial" w:hAnsi="Arial" w:cs="Arial"/>
          <w:color w:val="555555"/>
          <w:sz w:val="20"/>
          <w:szCs w:val="20"/>
        </w:rPr>
        <w:t>những chứng cứ từ trong kho tư liệu của Việt Nam Cộng hòa và chứng cứ quốc tế…</w:t>
      </w:r>
    </w:p>
    <w:p w:rsidR="00765B90" w:rsidRDefault="00765B90" w:rsidP="00765B90">
      <w:pPr>
        <w:pStyle w:val="NormalWeb"/>
        <w:shd w:val="clear" w:color="auto" w:fill="FFFFFF"/>
        <w:spacing w:before="120" w:beforeAutospacing="0" w:after="120" w:afterAutospacing="0" w:line="214" w:lineRule="atLeast"/>
        <w:ind w:firstLine="426"/>
        <w:jc w:val="both"/>
        <w:rPr>
          <w:rFonts w:ascii="Arial" w:hAnsi="Arial" w:cs="Arial"/>
          <w:color w:val="555555"/>
          <w:sz w:val="13"/>
          <w:szCs w:val="13"/>
        </w:rPr>
      </w:pPr>
      <w:r>
        <w:rPr>
          <w:rFonts w:ascii="Arial" w:hAnsi="Arial" w:cs="Arial"/>
          <w:color w:val="555555"/>
          <w:sz w:val="20"/>
          <w:szCs w:val="20"/>
        </w:rPr>
        <w:t>Tập 5</w:t>
      </w:r>
      <w:r>
        <w:rPr>
          <w:rStyle w:val="apple-converted-space"/>
          <w:rFonts w:ascii="Arial" w:hAnsi="Arial" w:cs="Arial"/>
          <w:color w:val="555555"/>
          <w:sz w:val="20"/>
          <w:szCs w:val="20"/>
        </w:rPr>
        <w:t> </w:t>
      </w:r>
      <w:r>
        <w:rPr>
          <w:rFonts w:ascii="Arial" w:hAnsi="Arial" w:cs="Arial"/>
          <w:color w:val="555555"/>
          <w:sz w:val="20"/>
          <w:szCs w:val="20"/>
        </w:rPr>
        <w:t>giới thiệu</w:t>
      </w:r>
      <w:r>
        <w:rPr>
          <w:rStyle w:val="apple-converted-space"/>
          <w:rFonts w:ascii="Arial" w:hAnsi="Arial" w:cs="Arial"/>
          <w:color w:val="555555"/>
          <w:sz w:val="20"/>
          <w:szCs w:val="20"/>
        </w:rPr>
        <w:t> </w:t>
      </w:r>
      <w:r>
        <w:rPr>
          <w:rFonts w:ascii="Arial" w:hAnsi="Arial" w:cs="Arial"/>
          <w:color w:val="555555"/>
          <w:sz w:val="20"/>
          <w:szCs w:val="20"/>
        </w:rPr>
        <w:t>dư luận và cũng khẳng định vai trò làm chủ biển đảo của Cộng hòa Xã hội chủ nghĩa Việt Nam từ</w:t>
      </w:r>
      <w:r>
        <w:rPr>
          <w:rStyle w:val="apple-converted-space"/>
          <w:rFonts w:ascii="Arial" w:hAnsi="Arial" w:cs="Arial"/>
          <w:color w:val="555555"/>
          <w:sz w:val="20"/>
          <w:szCs w:val="20"/>
        </w:rPr>
        <w:t> </w:t>
      </w:r>
      <w:r>
        <w:rPr>
          <w:rFonts w:ascii="Arial" w:hAnsi="Arial" w:cs="Arial"/>
          <w:color w:val="555555"/>
          <w:sz w:val="20"/>
          <w:szCs w:val="20"/>
        </w:rPr>
        <w:t>1975</w:t>
      </w:r>
      <w:r>
        <w:rPr>
          <w:rStyle w:val="apple-converted-space"/>
          <w:rFonts w:ascii="Arial" w:hAnsi="Arial" w:cs="Arial"/>
          <w:color w:val="555555"/>
          <w:sz w:val="20"/>
          <w:szCs w:val="20"/>
        </w:rPr>
        <w:t> </w:t>
      </w:r>
      <w:r>
        <w:rPr>
          <w:rFonts w:ascii="Arial" w:hAnsi="Arial" w:cs="Arial"/>
          <w:color w:val="555555"/>
          <w:sz w:val="20"/>
          <w:szCs w:val="20"/>
        </w:rPr>
        <w:t>đến</w:t>
      </w:r>
      <w:r>
        <w:rPr>
          <w:rStyle w:val="apple-converted-space"/>
          <w:rFonts w:ascii="Arial" w:hAnsi="Arial" w:cs="Arial"/>
          <w:color w:val="555555"/>
          <w:sz w:val="20"/>
          <w:szCs w:val="20"/>
        </w:rPr>
        <w:t> </w:t>
      </w:r>
      <w:r>
        <w:rPr>
          <w:rFonts w:ascii="Arial" w:hAnsi="Arial" w:cs="Arial"/>
          <w:color w:val="555555"/>
          <w:sz w:val="20"/>
          <w:szCs w:val="20"/>
        </w:rPr>
        <w:t>nay.</w:t>
      </w:r>
    </w:p>
    <w:p w:rsidR="00765B90" w:rsidRDefault="00765B90" w:rsidP="00765B90">
      <w:pPr>
        <w:pStyle w:val="NormalWeb"/>
        <w:shd w:val="clear" w:color="auto" w:fill="FFFFFF"/>
        <w:spacing w:before="120" w:beforeAutospacing="0" w:after="120" w:afterAutospacing="0" w:line="214" w:lineRule="atLeast"/>
        <w:ind w:firstLine="426"/>
        <w:jc w:val="both"/>
        <w:rPr>
          <w:rFonts w:ascii="Arial" w:hAnsi="Arial" w:cs="Arial"/>
          <w:color w:val="555555"/>
          <w:sz w:val="13"/>
          <w:szCs w:val="13"/>
        </w:rPr>
      </w:pPr>
      <w:r>
        <w:rPr>
          <w:rFonts w:ascii="Arial" w:hAnsi="Arial" w:cs="Arial"/>
          <w:color w:val="555555"/>
          <w:sz w:val="20"/>
          <w:szCs w:val="20"/>
        </w:rPr>
        <w:t>Xuyên suốt 5 tập phim về biển đảo</w:t>
      </w:r>
      <w:r>
        <w:rPr>
          <w:rStyle w:val="apple-converted-space"/>
          <w:rFonts w:ascii="Arial" w:hAnsi="Arial" w:cs="Arial"/>
          <w:color w:val="555555"/>
          <w:sz w:val="20"/>
          <w:szCs w:val="20"/>
        </w:rPr>
        <w:t> </w:t>
      </w:r>
      <w:r>
        <w:rPr>
          <w:rFonts w:ascii="Arial" w:hAnsi="Arial" w:cs="Arial"/>
          <w:color w:val="555555"/>
          <w:sz w:val="20"/>
          <w:szCs w:val="20"/>
        </w:rPr>
        <w:t>là</w:t>
      </w:r>
      <w:r>
        <w:rPr>
          <w:rStyle w:val="apple-converted-space"/>
          <w:rFonts w:ascii="Arial" w:hAnsi="Arial" w:cs="Arial"/>
          <w:color w:val="555555"/>
          <w:sz w:val="20"/>
          <w:szCs w:val="20"/>
        </w:rPr>
        <w:t> </w:t>
      </w:r>
      <w:r>
        <w:rPr>
          <w:rFonts w:ascii="Arial" w:hAnsi="Arial" w:cs="Arial"/>
          <w:color w:val="555555"/>
          <w:sz w:val="20"/>
          <w:szCs w:val="20"/>
        </w:rPr>
        <w:t>những</w:t>
      </w:r>
      <w:r>
        <w:rPr>
          <w:rStyle w:val="apple-converted-space"/>
          <w:rFonts w:ascii="Arial" w:hAnsi="Arial" w:cs="Arial"/>
          <w:color w:val="555555"/>
          <w:sz w:val="20"/>
          <w:szCs w:val="20"/>
        </w:rPr>
        <w:t> </w:t>
      </w:r>
      <w:r>
        <w:rPr>
          <w:rFonts w:ascii="Arial" w:hAnsi="Arial" w:cs="Arial"/>
          <w:color w:val="555555"/>
          <w:sz w:val="20"/>
          <w:szCs w:val="20"/>
        </w:rPr>
        <w:t>tư liệu quý, trong đó có nhiều ý kiến thuyết phục của</w:t>
      </w:r>
      <w:r>
        <w:rPr>
          <w:rStyle w:val="apple-converted-space"/>
          <w:rFonts w:ascii="Arial" w:hAnsi="Arial" w:cs="Arial"/>
          <w:color w:val="555555"/>
          <w:sz w:val="20"/>
          <w:szCs w:val="20"/>
        </w:rPr>
        <w:t> </w:t>
      </w:r>
      <w:r>
        <w:rPr>
          <w:rFonts w:ascii="Arial" w:hAnsi="Arial" w:cs="Arial"/>
          <w:color w:val="555555"/>
          <w:sz w:val="20"/>
          <w:szCs w:val="20"/>
        </w:rPr>
        <w:t>các</w:t>
      </w:r>
      <w:r>
        <w:rPr>
          <w:rStyle w:val="apple-converted-space"/>
          <w:rFonts w:ascii="Arial" w:hAnsi="Arial" w:cs="Arial"/>
          <w:color w:val="555555"/>
          <w:sz w:val="20"/>
          <w:szCs w:val="20"/>
        </w:rPr>
        <w:t> </w:t>
      </w:r>
      <w:r>
        <w:rPr>
          <w:rFonts w:ascii="Arial" w:hAnsi="Arial" w:cs="Arial"/>
          <w:color w:val="555555"/>
          <w:sz w:val="20"/>
          <w:szCs w:val="20"/>
        </w:rPr>
        <w:t>nhà nghiên cứu lịch sử, nhà nghiên cứu về</w:t>
      </w:r>
      <w:r>
        <w:rPr>
          <w:rStyle w:val="apple-converted-space"/>
          <w:rFonts w:ascii="Arial" w:hAnsi="Arial" w:cs="Arial"/>
          <w:color w:val="555555"/>
          <w:sz w:val="20"/>
          <w:szCs w:val="20"/>
        </w:rPr>
        <w:t> </w:t>
      </w:r>
      <w:r>
        <w:rPr>
          <w:rFonts w:ascii="Arial" w:hAnsi="Arial" w:cs="Arial"/>
          <w:color w:val="555555"/>
          <w:sz w:val="20"/>
          <w:szCs w:val="20"/>
        </w:rPr>
        <w:t>luật quốc tế và nhà nghiên cứu Biển Đông của Việt Nam và thế giới</w:t>
      </w:r>
      <w:r>
        <w:rPr>
          <w:rStyle w:val="apple-converted-space"/>
          <w:rFonts w:ascii="Arial" w:hAnsi="Arial" w:cs="Arial"/>
          <w:color w:val="555555"/>
          <w:sz w:val="20"/>
          <w:szCs w:val="20"/>
        </w:rPr>
        <w:t> </w:t>
      </w:r>
      <w:r>
        <w:rPr>
          <w:rFonts w:ascii="Arial" w:hAnsi="Arial" w:cs="Arial"/>
          <w:color w:val="555555"/>
          <w:sz w:val="20"/>
          <w:szCs w:val="20"/>
        </w:rPr>
        <w:t>xác nhận rằng</w:t>
      </w:r>
      <w:r>
        <w:rPr>
          <w:rStyle w:val="apple-converted-space"/>
          <w:rFonts w:ascii="Arial" w:hAnsi="Arial" w:cs="Arial"/>
          <w:color w:val="555555"/>
          <w:sz w:val="20"/>
          <w:szCs w:val="20"/>
        </w:rPr>
        <w:t> </w:t>
      </w:r>
      <w:r>
        <w:rPr>
          <w:rFonts w:ascii="Arial" w:hAnsi="Arial" w:cs="Arial"/>
          <w:color w:val="555555"/>
          <w:sz w:val="20"/>
          <w:szCs w:val="20"/>
        </w:rPr>
        <w:t>Hoàng Sa, Trường Sa là của Việt Nam.</w:t>
      </w:r>
    </w:p>
    <w:p w:rsidR="00765B90" w:rsidRDefault="00765B90" w:rsidP="00765B90">
      <w:pPr>
        <w:pStyle w:val="NormalWeb"/>
        <w:shd w:val="clear" w:color="auto" w:fill="FFFFFF"/>
        <w:spacing w:before="120" w:beforeAutospacing="0" w:after="120" w:afterAutospacing="0" w:line="214" w:lineRule="atLeast"/>
        <w:ind w:firstLine="426"/>
        <w:jc w:val="both"/>
        <w:rPr>
          <w:rFonts w:ascii="Arial" w:hAnsi="Arial" w:cs="Arial"/>
          <w:color w:val="555555"/>
          <w:sz w:val="13"/>
          <w:szCs w:val="13"/>
        </w:rPr>
      </w:pPr>
      <w:r>
        <w:rPr>
          <w:rFonts w:ascii="Arial" w:hAnsi="Arial" w:cs="Arial"/>
          <w:color w:val="555555"/>
          <w:sz w:val="20"/>
          <w:szCs w:val="20"/>
        </w:rPr>
        <w:t>Trong quá trình thực hiện, các nhà làm phim HTV đã</w:t>
      </w:r>
      <w:r>
        <w:rPr>
          <w:rStyle w:val="apple-converted-space"/>
          <w:rFonts w:ascii="Arial" w:hAnsi="Arial" w:cs="Arial"/>
          <w:color w:val="555555"/>
          <w:sz w:val="20"/>
          <w:szCs w:val="20"/>
        </w:rPr>
        <w:t> </w:t>
      </w:r>
      <w:r>
        <w:rPr>
          <w:rFonts w:ascii="Arial" w:hAnsi="Arial" w:cs="Arial"/>
          <w:color w:val="555555"/>
          <w:sz w:val="20"/>
          <w:szCs w:val="20"/>
        </w:rPr>
        <w:t>nhận được</w:t>
      </w:r>
      <w:r>
        <w:rPr>
          <w:rStyle w:val="apple-converted-space"/>
          <w:rFonts w:ascii="Arial" w:hAnsi="Arial" w:cs="Arial"/>
          <w:color w:val="555555"/>
          <w:sz w:val="20"/>
          <w:szCs w:val="20"/>
        </w:rPr>
        <w:t> </w:t>
      </w:r>
      <w:r>
        <w:rPr>
          <w:rFonts w:ascii="Arial" w:hAnsi="Arial" w:cs="Arial"/>
          <w:color w:val="555555"/>
          <w:sz w:val="20"/>
          <w:szCs w:val="20"/>
        </w:rPr>
        <w:t>sự giúp đỡ và cố vấn của nhiều nhà sử học, nhà nghiên cứu nổi tiếng</w:t>
      </w:r>
      <w:r>
        <w:rPr>
          <w:rStyle w:val="apple-converted-space"/>
          <w:rFonts w:ascii="Arial" w:hAnsi="Arial" w:cs="Arial"/>
          <w:color w:val="555555"/>
          <w:sz w:val="20"/>
          <w:szCs w:val="20"/>
        </w:rPr>
        <w:t> </w:t>
      </w:r>
      <w:r>
        <w:rPr>
          <w:rFonts w:ascii="Arial" w:hAnsi="Arial" w:cs="Arial"/>
          <w:color w:val="555555"/>
          <w:sz w:val="20"/>
          <w:szCs w:val="20"/>
        </w:rPr>
        <w:t>về lĩnh vực này</w:t>
      </w:r>
      <w:r>
        <w:rPr>
          <w:rStyle w:val="apple-converted-space"/>
          <w:rFonts w:ascii="Arial" w:hAnsi="Arial" w:cs="Arial"/>
          <w:color w:val="555555"/>
          <w:sz w:val="20"/>
          <w:szCs w:val="20"/>
        </w:rPr>
        <w:t> </w:t>
      </w:r>
      <w:r>
        <w:rPr>
          <w:rFonts w:ascii="Arial" w:hAnsi="Arial" w:cs="Arial"/>
          <w:color w:val="555555"/>
          <w:sz w:val="20"/>
          <w:szCs w:val="20"/>
        </w:rPr>
        <w:t>như: Nhà nghiên cứu Nguyễn Đình Đầu, GS.</w:t>
      </w:r>
      <w:r>
        <w:rPr>
          <w:rStyle w:val="apple-converted-space"/>
          <w:rFonts w:ascii="Arial" w:hAnsi="Arial" w:cs="Arial"/>
          <w:color w:val="555555"/>
          <w:sz w:val="20"/>
          <w:szCs w:val="20"/>
        </w:rPr>
        <w:t> </w:t>
      </w:r>
      <w:r>
        <w:rPr>
          <w:rFonts w:ascii="Arial" w:hAnsi="Arial" w:cs="Arial"/>
          <w:color w:val="555555"/>
          <w:sz w:val="20"/>
          <w:szCs w:val="20"/>
        </w:rPr>
        <w:t>Phan Huy Lê, TS.</w:t>
      </w:r>
      <w:r>
        <w:rPr>
          <w:rStyle w:val="apple-converted-space"/>
          <w:rFonts w:ascii="Arial" w:hAnsi="Arial" w:cs="Arial"/>
          <w:color w:val="555555"/>
          <w:sz w:val="20"/>
          <w:szCs w:val="20"/>
        </w:rPr>
        <w:t> </w:t>
      </w:r>
      <w:r>
        <w:rPr>
          <w:rFonts w:ascii="Arial" w:hAnsi="Arial" w:cs="Arial"/>
          <w:color w:val="555555"/>
          <w:sz w:val="20"/>
          <w:szCs w:val="20"/>
        </w:rPr>
        <w:t>Nguyễn Công Trục, TS.</w:t>
      </w:r>
      <w:r>
        <w:rPr>
          <w:rStyle w:val="apple-converted-space"/>
          <w:rFonts w:ascii="Arial" w:hAnsi="Arial" w:cs="Arial"/>
          <w:color w:val="555555"/>
          <w:sz w:val="20"/>
          <w:szCs w:val="20"/>
        </w:rPr>
        <w:t> </w:t>
      </w:r>
      <w:r>
        <w:rPr>
          <w:rFonts w:ascii="Arial" w:hAnsi="Arial" w:cs="Arial"/>
          <w:color w:val="555555"/>
          <w:sz w:val="20"/>
          <w:szCs w:val="20"/>
        </w:rPr>
        <w:t>Nguyễn Nhã, nhà cổ sử Trung Quốc, TS.</w:t>
      </w:r>
      <w:r>
        <w:rPr>
          <w:rStyle w:val="apple-converted-space"/>
          <w:rFonts w:ascii="Arial" w:hAnsi="Arial" w:cs="Arial"/>
          <w:color w:val="555555"/>
          <w:sz w:val="20"/>
          <w:szCs w:val="20"/>
        </w:rPr>
        <w:t> </w:t>
      </w:r>
      <w:r>
        <w:rPr>
          <w:rFonts w:ascii="Arial" w:hAnsi="Arial" w:cs="Arial"/>
          <w:color w:val="555555"/>
          <w:sz w:val="20"/>
          <w:szCs w:val="20"/>
        </w:rPr>
        <w:t>Phạm Hoàng Quân…</w:t>
      </w:r>
      <w:r>
        <w:rPr>
          <w:rStyle w:val="apple-converted-space"/>
          <w:rFonts w:ascii="Arial" w:hAnsi="Arial" w:cs="Arial"/>
          <w:color w:val="555555"/>
          <w:sz w:val="20"/>
          <w:szCs w:val="20"/>
        </w:rPr>
        <w:t> </w:t>
      </w:r>
      <w:r>
        <w:rPr>
          <w:rFonts w:ascii="Arial" w:hAnsi="Arial" w:cs="Arial"/>
          <w:color w:val="555555"/>
          <w:sz w:val="20"/>
          <w:szCs w:val="20"/>
        </w:rPr>
        <w:t>Bộ phim giới thiệu nhiều</w:t>
      </w:r>
      <w:r>
        <w:rPr>
          <w:rStyle w:val="apple-converted-space"/>
          <w:rFonts w:ascii="Arial" w:hAnsi="Arial" w:cs="Arial"/>
          <w:color w:val="555555"/>
          <w:sz w:val="20"/>
          <w:szCs w:val="20"/>
        </w:rPr>
        <w:t> </w:t>
      </w:r>
      <w:r>
        <w:rPr>
          <w:rFonts w:ascii="Arial" w:hAnsi="Arial" w:cs="Arial"/>
          <w:color w:val="555555"/>
          <w:sz w:val="20"/>
          <w:szCs w:val="20"/>
        </w:rPr>
        <w:t>tư liệu quý giá liên quan đến chủ quyền quần đảo Hoàng Sa và Trường Sa của Việt Nam như: toàn</w:t>
      </w:r>
      <w:r>
        <w:rPr>
          <w:rStyle w:val="apple-converted-space"/>
          <w:rFonts w:ascii="Arial" w:hAnsi="Arial" w:cs="Arial"/>
          <w:color w:val="555555"/>
          <w:sz w:val="20"/>
          <w:szCs w:val="20"/>
        </w:rPr>
        <w:t> </w:t>
      </w:r>
      <w:r>
        <w:rPr>
          <w:rStyle w:val="Emphasis"/>
          <w:rFonts w:ascii="Arial" w:hAnsi="Arial" w:cs="Arial"/>
          <w:color w:val="555555"/>
          <w:sz w:val="20"/>
          <w:szCs w:val="20"/>
        </w:rPr>
        <w:t>tập Thiên nam tứ chí lộ đồ thư</w:t>
      </w:r>
      <w:r>
        <w:rPr>
          <w:rStyle w:val="apple-converted-space"/>
          <w:rFonts w:ascii="Arial" w:hAnsi="Arial" w:cs="Arial"/>
          <w:color w:val="555555"/>
          <w:sz w:val="20"/>
          <w:szCs w:val="20"/>
        </w:rPr>
        <w:t> </w:t>
      </w:r>
      <w:r>
        <w:rPr>
          <w:rFonts w:ascii="Arial" w:hAnsi="Arial" w:cs="Arial"/>
          <w:color w:val="555555"/>
          <w:sz w:val="20"/>
          <w:szCs w:val="20"/>
        </w:rPr>
        <w:t>do Đỗ Bá biên soạn năm 1686;</w:t>
      </w:r>
      <w:r>
        <w:rPr>
          <w:rStyle w:val="apple-converted-space"/>
          <w:rFonts w:ascii="Arial" w:hAnsi="Arial" w:cs="Arial"/>
          <w:color w:val="555555"/>
          <w:sz w:val="20"/>
          <w:szCs w:val="20"/>
        </w:rPr>
        <w:t> </w:t>
      </w:r>
      <w:r>
        <w:rPr>
          <w:rStyle w:val="Emphasis"/>
          <w:rFonts w:ascii="Arial" w:hAnsi="Arial" w:cs="Arial"/>
          <w:color w:val="555555"/>
          <w:sz w:val="20"/>
          <w:szCs w:val="20"/>
        </w:rPr>
        <w:t>Phủ Biên Tạp Lục</w:t>
      </w:r>
      <w:r>
        <w:rPr>
          <w:rStyle w:val="apple-converted-space"/>
          <w:rFonts w:ascii="Arial" w:hAnsi="Arial" w:cs="Arial"/>
          <w:color w:val="555555"/>
          <w:sz w:val="20"/>
          <w:szCs w:val="20"/>
        </w:rPr>
        <w:t> </w:t>
      </w:r>
      <w:r>
        <w:rPr>
          <w:rFonts w:ascii="Arial" w:hAnsi="Arial" w:cs="Arial"/>
          <w:color w:val="555555"/>
          <w:sz w:val="20"/>
          <w:szCs w:val="20"/>
        </w:rPr>
        <w:t>của Lê Quý Đôn viết năm 1776;</w:t>
      </w:r>
      <w:r>
        <w:rPr>
          <w:rStyle w:val="apple-converted-space"/>
          <w:rFonts w:ascii="Arial" w:hAnsi="Arial" w:cs="Arial"/>
          <w:color w:val="555555"/>
          <w:sz w:val="20"/>
          <w:szCs w:val="20"/>
        </w:rPr>
        <w:t> </w:t>
      </w:r>
      <w:r>
        <w:rPr>
          <w:rFonts w:ascii="Arial" w:hAnsi="Arial" w:cs="Arial"/>
          <w:color w:val="555555"/>
          <w:sz w:val="20"/>
          <w:szCs w:val="20"/>
        </w:rPr>
        <w:t>bản đồ hành chính chính thức của vương triều Nguyễn là</w:t>
      </w:r>
      <w:r>
        <w:rPr>
          <w:rStyle w:val="apple-converted-space"/>
          <w:rFonts w:ascii="Arial" w:hAnsi="Arial" w:cs="Arial"/>
          <w:color w:val="555555"/>
          <w:sz w:val="20"/>
          <w:szCs w:val="20"/>
        </w:rPr>
        <w:t> </w:t>
      </w:r>
      <w:r>
        <w:rPr>
          <w:rStyle w:val="Emphasis"/>
          <w:rFonts w:ascii="Arial" w:hAnsi="Arial" w:cs="Arial"/>
          <w:color w:val="555555"/>
          <w:sz w:val="20"/>
          <w:szCs w:val="20"/>
        </w:rPr>
        <w:t>Đại Nam thống nhất toàn đồ</w:t>
      </w:r>
      <w:r>
        <w:rPr>
          <w:rStyle w:val="apple-converted-space"/>
          <w:rFonts w:ascii="Arial" w:hAnsi="Arial" w:cs="Arial"/>
          <w:color w:val="555555"/>
          <w:sz w:val="20"/>
          <w:szCs w:val="20"/>
        </w:rPr>
        <w:t> </w:t>
      </w:r>
      <w:r>
        <w:rPr>
          <w:rFonts w:ascii="Arial" w:hAnsi="Arial" w:cs="Arial"/>
          <w:color w:val="555555"/>
          <w:sz w:val="20"/>
          <w:szCs w:val="20"/>
        </w:rPr>
        <w:t>năm 1838 và nhiều bằng chứng khách quan, thể hiện sự hành xử chủ quyền hợp pháp của các nhà nước phong kiến Việt Nam trên hai quần đảo Hoàng Sa và Trường Sa.</w:t>
      </w:r>
    </w:p>
    <w:p w:rsidR="00765B90" w:rsidRDefault="00765B90" w:rsidP="00765B90">
      <w:pPr>
        <w:pStyle w:val="NormalWeb"/>
        <w:shd w:val="clear" w:color="auto" w:fill="FFFFFF"/>
        <w:spacing w:before="120" w:beforeAutospacing="0" w:after="120" w:afterAutospacing="0" w:line="214" w:lineRule="atLeast"/>
        <w:ind w:firstLine="426"/>
        <w:jc w:val="both"/>
        <w:rPr>
          <w:rFonts w:ascii="Arial" w:hAnsi="Arial" w:cs="Arial"/>
          <w:color w:val="555555"/>
          <w:sz w:val="13"/>
          <w:szCs w:val="13"/>
        </w:rPr>
      </w:pPr>
      <w:r>
        <w:rPr>
          <w:rFonts w:ascii="Arial" w:hAnsi="Arial" w:cs="Arial"/>
          <w:color w:val="555555"/>
          <w:sz w:val="20"/>
          <w:szCs w:val="20"/>
        </w:rPr>
        <w:t>Đoàn làm phim đã đi đến 9 quốc gia trên thế giới, nhận được sự giúp đỡ và cố vấn của nhiều nhà nghiên cứu Việt Nam tại nước ngoài. Đoàn đã đến thư viện Quốc hội Hoa Kỳ, Đông Dương Văn khố của Nhật Bản, Văn khố quốc gia Bồ Đào Nha… để tìm kiếm những tư liệu liên quan đến biển, đảo Việt Nam. Nhờ vậy, đã tiếp cận được những bằng chứng khách quan, xác thực và phỏng vấn được các nhà nghiên</w:t>
      </w:r>
      <w:r>
        <w:rPr>
          <w:rStyle w:val="apple-converted-space"/>
          <w:rFonts w:ascii="Arial" w:hAnsi="Arial" w:cs="Arial"/>
          <w:color w:val="555555"/>
          <w:sz w:val="20"/>
          <w:szCs w:val="20"/>
        </w:rPr>
        <w:t> </w:t>
      </w:r>
      <w:r>
        <w:rPr>
          <w:rFonts w:ascii="Arial" w:hAnsi="Arial" w:cs="Arial"/>
          <w:color w:val="555555"/>
          <w:sz w:val="20"/>
          <w:szCs w:val="20"/>
        </w:rPr>
        <w:t>cứu, các chuyên gia quốc tế, các luật sư quốc tế về Biển Đông.</w:t>
      </w:r>
    </w:p>
    <w:p w:rsidR="00765B90" w:rsidRDefault="00765B90" w:rsidP="00765B90">
      <w:pPr>
        <w:pStyle w:val="NormalWeb"/>
        <w:shd w:val="clear" w:color="auto" w:fill="FFFFFF"/>
        <w:spacing w:before="120" w:beforeAutospacing="0" w:after="120" w:afterAutospacing="0" w:line="214" w:lineRule="atLeast"/>
        <w:ind w:firstLine="426"/>
        <w:jc w:val="both"/>
        <w:rPr>
          <w:rFonts w:ascii="Arial" w:hAnsi="Arial" w:cs="Arial"/>
          <w:color w:val="555555"/>
          <w:sz w:val="13"/>
          <w:szCs w:val="13"/>
        </w:rPr>
      </w:pPr>
      <w:r>
        <w:rPr>
          <w:rFonts w:ascii="Arial" w:hAnsi="Arial" w:cs="Arial"/>
          <w:color w:val="555555"/>
          <w:sz w:val="20"/>
          <w:szCs w:val="20"/>
        </w:rPr>
        <w:t>Trả lời phỏng vấn của phóng viên Đài TNND TPHCM,</w:t>
      </w:r>
      <w:r>
        <w:rPr>
          <w:rStyle w:val="apple-converted-space"/>
          <w:rFonts w:ascii="Arial" w:hAnsi="Arial" w:cs="Arial"/>
          <w:color w:val="555555"/>
          <w:sz w:val="20"/>
          <w:szCs w:val="20"/>
        </w:rPr>
        <w:t> </w:t>
      </w:r>
      <w:r>
        <w:rPr>
          <w:rFonts w:ascii="Arial" w:hAnsi="Arial" w:cs="Arial"/>
          <w:color w:val="555555"/>
          <w:sz w:val="20"/>
          <w:szCs w:val="20"/>
        </w:rPr>
        <w:t>NSƯT Lâm Thành Quý - đạo diễn và biên kịch bộ phim –</w:t>
      </w:r>
      <w:r>
        <w:rPr>
          <w:rStyle w:val="apple-converted-space"/>
          <w:rFonts w:ascii="Arial" w:hAnsi="Arial" w:cs="Arial"/>
          <w:color w:val="555555"/>
          <w:sz w:val="20"/>
          <w:szCs w:val="20"/>
        </w:rPr>
        <w:t> </w:t>
      </w:r>
      <w:r>
        <w:rPr>
          <w:rFonts w:ascii="Arial" w:hAnsi="Arial" w:cs="Arial"/>
          <w:color w:val="555555"/>
          <w:sz w:val="20"/>
          <w:szCs w:val="20"/>
        </w:rPr>
        <w:t>cho biết:</w:t>
      </w:r>
      <w:r>
        <w:rPr>
          <w:rStyle w:val="apple-converted-space"/>
          <w:rFonts w:ascii="Arial" w:hAnsi="Arial" w:cs="Arial"/>
          <w:color w:val="555555"/>
          <w:sz w:val="20"/>
          <w:szCs w:val="20"/>
        </w:rPr>
        <w:t> </w:t>
      </w:r>
      <w:r>
        <w:rPr>
          <w:rFonts w:ascii="Arial" w:hAnsi="Arial" w:cs="Arial"/>
          <w:color w:val="555555"/>
          <w:sz w:val="20"/>
          <w:szCs w:val="20"/>
        </w:rPr>
        <w:t>“Khi bắt đầu làm phim từ năm 2012, chúng tôi không công bố</w:t>
      </w:r>
      <w:r>
        <w:rPr>
          <w:rStyle w:val="apple-converted-space"/>
          <w:rFonts w:ascii="Arial" w:hAnsi="Arial" w:cs="Arial"/>
          <w:color w:val="555555"/>
          <w:sz w:val="20"/>
          <w:szCs w:val="20"/>
        </w:rPr>
        <w:t> </w:t>
      </w:r>
      <w:r>
        <w:rPr>
          <w:rFonts w:ascii="Arial" w:hAnsi="Arial" w:cs="Arial"/>
          <w:color w:val="555555"/>
          <w:sz w:val="20"/>
          <w:szCs w:val="20"/>
        </w:rPr>
        <w:t>là</w:t>
      </w:r>
      <w:r>
        <w:rPr>
          <w:rStyle w:val="apple-converted-space"/>
          <w:rFonts w:ascii="Arial" w:hAnsi="Arial" w:cs="Arial"/>
          <w:color w:val="555555"/>
          <w:sz w:val="20"/>
          <w:szCs w:val="20"/>
        </w:rPr>
        <w:t> </w:t>
      </w:r>
      <w:r>
        <w:rPr>
          <w:rFonts w:ascii="Arial" w:hAnsi="Arial" w:cs="Arial"/>
          <w:color w:val="555555"/>
          <w:sz w:val="20"/>
          <w:szCs w:val="20"/>
        </w:rPr>
        <w:t>đi làm phim...</w:t>
      </w:r>
      <w:r>
        <w:rPr>
          <w:rStyle w:val="apple-converted-space"/>
          <w:rFonts w:ascii="Arial" w:hAnsi="Arial" w:cs="Arial"/>
          <w:color w:val="555555"/>
          <w:sz w:val="20"/>
          <w:szCs w:val="20"/>
        </w:rPr>
        <w:t> </w:t>
      </w:r>
      <w:r>
        <w:rPr>
          <w:rFonts w:ascii="Arial" w:hAnsi="Arial" w:cs="Arial"/>
          <w:color w:val="555555"/>
          <w:sz w:val="20"/>
          <w:szCs w:val="20"/>
        </w:rPr>
        <w:t>Chúng tôi đi trong điều kiện là không một ai biết cả. Khó khăn nhất là tìm được nguồn tư liệu, mà muốn tìm, thì phải tìm được những mối quan hệ, đặc biệt là quan hệ với các nước trên thế giới. May mắn là chúng tôi có những bạn bè là các nhà nghiên cứu trên thế giới, các nhà nghiên cứu Việt Nam rồi kiều bào. Nhờ đó, chúng tôi tiếp cận được những nơi có nhiều tư liệu lớn như: Quốc hội Mỹ, Tòa thánh Vatican, các văn khố ở các quốc gia Châu Âu, đi đến đâu chúng tôi cũng nhận được sự giúp đỡ tận tình. Đoàn phim đến Vatican đúng dịp Giáo hoàng Francis đệ nhất tiếp kiến giáo dân của mình trên quảng trường Saint Peter nên chúng tôi không tiếp cận được kho tư liệu của thư viện ở Vatican.</w:t>
      </w:r>
      <w:r>
        <w:rPr>
          <w:rStyle w:val="apple-converted-space"/>
          <w:rFonts w:ascii="Arial" w:hAnsi="Arial" w:cs="Arial"/>
          <w:color w:val="555555"/>
          <w:sz w:val="20"/>
          <w:szCs w:val="20"/>
        </w:rPr>
        <w:t> </w:t>
      </w:r>
      <w:r>
        <w:rPr>
          <w:rFonts w:ascii="Arial" w:hAnsi="Arial" w:cs="Arial"/>
          <w:color w:val="555555"/>
          <w:sz w:val="20"/>
          <w:szCs w:val="20"/>
        </w:rPr>
        <w:t>Tuy nhiên, nhờ sự giúp đỡ của những người bạn Ý, chúng tôi cũng đã có được những tư liệu quan trọng do người phương Tây xuất bản trong các thế kỷ 16 - 19 lưu giữ nơi đây. Những thư tịch cổ đã thể hiện khách quan và khoa học về chủ quyền của Việt Nam đối với quần đảo Hoàng Sa và nhiều vùng biển đảo khác trong Biển Đông.</w:t>
      </w:r>
      <w:r>
        <w:rPr>
          <w:rStyle w:val="apple-converted-space"/>
          <w:rFonts w:ascii="Arial" w:hAnsi="Arial" w:cs="Arial"/>
          <w:color w:val="555555"/>
          <w:sz w:val="20"/>
          <w:szCs w:val="20"/>
        </w:rPr>
        <w:t> </w:t>
      </w:r>
      <w:r>
        <w:rPr>
          <w:rFonts w:ascii="Arial" w:hAnsi="Arial" w:cs="Arial"/>
          <w:color w:val="555555"/>
          <w:sz w:val="20"/>
          <w:szCs w:val="20"/>
        </w:rPr>
        <w:t>Một kỷ niệm đáng nhớ khác là trong lúc trao đổi tìm tư liệu, chúng tôi có một thông tin quý đó là tu viện nhỏ Santa Maria al Monte ở thành phố Torino đang lưu giữ cuốn sách Compendio di geografia universal (Tóm lược địa lý thế giới) của nhà địa lý học nổi tiếng người Ý Andriano Balbi.</w:t>
      </w:r>
      <w:r>
        <w:rPr>
          <w:rStyle w:val="apple-converted-space"/>
          <w:rFonts w:ascii="Arial" w:hAnsi="Arial" w:cs="Arial"/>
          <w:color w:val="555555"/>
          <w:sz w:val="20"/>
          <w:szCs w:val="20"/>
        </w:rPr>
        <w:t> </w:t>
      </w:r>
      <w:r>
        <w:rPr>
          <w:rFonts w:ascii="Arial" w:hAnsi="Arial" w:cs="Arial"/>
          <w:color w:val="555555"/>
          <w:sz w:val="20"/>
          <w:szCs w:val="20"/>
        </w:rPr>
        <w:t>Cuốn sách được viết bằng tiếng Ý, xuất bản lần đầu năm 1824 và được tái bản nhiều lần bằng tiếng Ý, tiếng Pháp, tiếng Anh, tiếng Đức... Đây là những tư liệu rất quý, lần đầu công bố...”.</w:t>
      </w:r>
    </w:p>
    <w:p w:rsidR="00765B90" w:rsidRDefault="00765B90" w:rsidP="00765B90">
      <w:pPr>
        <w:pStyle w:val="NormalWeb"/>
        <w:shd w:val="clear" w:color="auto" w:fill="FFFFFF"/>
        <w:spacing w:before="120" w:beforeAutospacing="0" w:after="120" w:afterAutospacing="0" w:line="214" w:lineRule="atLeast"/>
        <w:ind w:firstLine="426"/>
        <w:jc w:val="both"/>
        <w:rPr>
          <w:rFonts w:ascii="Arial" w:hAnsi="Arial" w:cs="Arial"/>
          <w:color w:val="555555"/>
          <w:sz w:val="13"/>
          <w:szCs w:val="13"/>
        </w:rPr>
      </w:pPr>
      <w:r>
        <w:rPr>
          <w:rFonts w:ascii="Arial" w:hAnsi="Arial" w:cs="Arial"/>
          <w:color w:val="555555"/>
          <w:sz w:val="20"/>
          <w:szCs w:val="20"/>
        </w:rPr>
        <w:t>"Biển đảo Việt Nam - Nguồn cội tự bao đời" đã</w:t>
      </w:r>
      <w:r>
        <w:rPr>
          <w:rStyle w:val="apple-converted-space"/>
          <w:rFonts w:ascii="Arial" w:hAnsi="Arial" w:cs="Arial"/>
          <w:color w:val="555555"/>
          <w:sz w:val="20"/>
          <w:szCs w:val="20"/>
        </w:rPr>
        <w:t> </w:t>
      </w:r>
      <w:r>
        <w:rPr>
          <w:rFonts w:ascii="Arial" w:hAnsi="Arial" w:cs="Arial"/>
          <w:color w:val="555555"/>
          <w:sz w:val="20"/>
          <w:szCs w:val="20"/>
        </w:rPr>
        <w:t>phát sóng trên kênh HTV9 vào lúc 21 giờ từ ngày 20 đến 23-6-2015.</w:t>
      </w:r>
      <w:r>
        <w:rPr>
          <w:rStyle w:val="apple-converted-space"/>
          <w:rFonts w:ascii="Arial" w:hAnsi="Arial" w:cs="Arial"/>
          <w:color w:val="555555"/>
          <w:sz w:val="20"/>
          <w:szCs w:val="20"/>
        </w:rPr>
        <w:t> </w:t>
      </w:r>
      <w:r>
        <w:rPr>
          <w:rFonts w:ascii="Arial" w:hAnsi="Arial" w:cs="Arial"/>
          <w:color w:val="555555"/>
          <w:sz w:val="20"/>
          <w:szCs w:val="20"/>
        </w:rPr>
        <w:t>Sau khi phát sóng trên kênh HTV9, bộ phim được tiếp tục phát sóng trên nhiều kênh truyền hình trong cả nước.</w:t>
      </w:r>
      <w:r>
        <w:rPr>
          <w:rStyle w:val="apple-converted-space"/>
          <w:rFonts w:ascii="Arial" w:hAnsi="Arial" w:cs="Arial"/>
          <w:color w:val="555555"/>
          <w:sz w:val="20"/>
          <w:szCs w:val="20"/>
        </w:rPr>
        <w:t> </w:t>
      </w:r>
      <w:r>
        <w:rPr>
          <w:rFonts w:ascii="Arial" w:hAnsi="Arial" w:cs="Arial"/>
          <w:color w:val="555555"/>
          <w:sz w:val="20"/>
          <w:szCs w:val="20"/>
        </w:rPr>
        <w:t>Phim sẽ</w:t>
      </w:r>
      <w:r>
        <w:rPr>
          <w:rStyle w:val="apple-converted-space"/>
          <w:rFonts w:ascii="Arial" w:hAnsi="Arial" w:cs="Arial"/>
          <w:color w:val="555555"/>
          <w:sz w:val="20"/>
          <w:szCs w:val="20"/>
        </w:rPr>
        <w:t> </w:t>
      </w:r>
      <w:r>
        <w:rPr>
          <w:rFonts w:ascii="Arial" w:hAnsi="Arial" w:cs="Arial"/>
          <w:color w:val="555555"/>
          <w:sz w:val="20"/>
          <w:szCs w:val="20"/>
        </w:rPr>
        <w:t>đi vào</w:t>
      </w:r>
      <w:r>
        <w:rPr>
          <w:rStyle w:val="apple-converted-space"/>
          <w:rFonts w:ascii="Arial" w:hAnsi="Arial" w:cs="Arial"/>
          <w:color w:val="555555"/>
          <w:sz w:val="20"/>
          <w:szCs w:val="20"/>
        </w:rPr>
        <w:t> </w:t>
      </w:r>
      <w:r>
        <w:rPr>
          <w:rFonts w:ascii="Arial" w:hAnsi="Arial" w:cs="Arial"/>
          <w:color w:val="555555"/>
          <w:sz w:val="20"/>
          <w:szCs w:val="20"/>
        </w:rPr>
        <w:t>các trường học,</w:t>
      </w:r>
      <w:r>
        <w:rPr>
          <w:rStyle w:val="apple-converted-space"/>
          <w:rFonts w:ascii="Arial" w:hAnsi="Arial" w:cs="Arial"/>
          <w:color w:val="555555"/>
          <w:sz w:val="20"/>
          <w:szCs w:val="20"/>
        </w:rPr>
        <w:t> </w:t>
      </w:r>
      <w:r>
        <w:rPr>
          <w:rFonts w:ascii="Arial" w:hAnsi="Arial" w:cs="Arial"/>
          <w:color w:val="555555"/>
          <w:sz w:val="20"/>
          <w:szCs w:val="20"/>
        </w:rPr>
        <w:t>sẽ đến với bà con kiều bào.</w:t>
      </w:r>
    </w:p>
    <w:p w:rsidR="00765B90" w:rsidRDefault="00765B90" w:rsidP="00765B90">
      <w:pPr>
        <w:pStyle w:val="NormalWeb"/>
        <w:shd w:val="clear" w:color="auto" w:fill="FFFFFF"/>
        <w:spacing w:before="120" w:beforeAutospacing="0" w:after="120" w:afterAutospacing="0" w:line="214" w:lineRule="atLeast"/>
        <w:ind w:firstLine="426"/>
        <w:jc w:val="both"/>
        <w:rPr>
          <w:rFonts w:ascii="Arial" w:hAnsi="Arial" w:cs="Arial"/>
          <w:color w:val="555555"/>
          <w:sz w:val="13"/>
          <w:szCs w:val="13"/>
        </w:rPr>
      </w:pPr>
      <w:r>
        <w:rPr>
          <w:rFonts w:ascii="Arial" w:hAnsi="Arial" w:cs="Arial"/>
          <w:color w:val="555555"/>
          <w:sz w:val="20"/>
          <w:szCs w:val="20"/>
        </w:rPr>
        <w:t>HTV cũng đã thực hiện xong phụ đề tiếng Anh và đang thực hiện một số phụ đề tiếng nước ngoài</w:t>
      </w:r>
      <w:r>
        <w:rPr>
          <w:rStyle w:val="apple-converted-space"/>
          <w:rFonts w:ascii="Arial" w:hAnsi="Arial" w:cs="Arial"/>
          <w:color w:val="555555"/>
          <w:sz w:val="20"/>
          <w:szCs w:val="20"/>
        </w:rPr>
        <w:t> </w:t>
      </w:r>
      <w:r>
        <w:rPr>
          <w:rFonts w:ascii="Arial" w:hAnsi="Arial" w:cs="Arial"/>
          <w:color w:val="555555"/>
          <w:sz w:val="20"/>
          <w:szCs w:val="20"/>
        </w:rPr>
        <w:t>khác</w:t>
      </w:r>
      <w:r>
        <w:rPr>
          <w:rStyle w:val="apple-converted-space"/>
          <w:rFonts w:ascii="Arial" w:hAnsi="Arial" w:cs="Arial"/>
          <w:color w:val="555555"/>
          <w:sz w:val="20"/>
          <w:szCs w:val="20"/>
        </w:rPr>
        <w:t> </w:t>
      </w:r>
      <w:r>
        <w:rPr>
          <w:rFonts w:ascii="Arial" w:hAnsi="Arial" w:cs="Arial"/>
          <w:color w:val="555555"/>
          <w:sz w:val="20"/>
          <w:szCs w:val="20"/>
        </w:rPr>
        <w:t>để trình chiếu tại nhiều quốc gia trên thế giới</w:t>
      </w:r>
      <w:r>
        <w:rPr>
          <w:rStyle w:val="apple-converted-space"/>
          <w:rFonts w:ascii="Arial" w:hAnsi="Arial" w:cs="Arial"/>
          <w:color w:val="555555"/>
          <w:sz w:val="20"/>
          <w:szCs w:val="20"/>
        </w:rPr>
        <w:t> </w:t>
      </w:r>
      <w:r>
        <w:rPr>
          <w:rFonts w:ascii="Arial" w:hAnsi="Arial" w:cs="Arial"/>
          <w:color w:val="555555"/>
          <w:sz w:val="20"/>
          <w:szCs w:val="20"/>
        </w:rPr>
        <w:t xml:space="preserve">và phát qua mạng internet. Ông Trần Thắng - </w:t>
      </w:r>
      <w:r>
        <w:rPr>
          <w:rFonts w:ascii="Arial" w:hAnsi="Arial" w:cs="Arial"/>
          <w:color w:val="555555"/>
          <w:sz w:val="20"/>
          <w:szCs w:val="20"/>
        </w:rPr>
        <w:lastRenderedPageBreak/>
        <w:t>chủ tịch Viện Văn hóa và giáo dục Việt Nam tại Mỹ - cho biết Viện đã lên kế hoạch đưa phim đến với sinh viên các trường đại học Hoa Kỳ.</w:t>
      </w:r>
      <w:r>
        <w:rPr>
          <w:rStyle w:val="apple-converted-space"/>
          <w:rFonts w:ascii="Arial" w:hAnsi="Arial" w:cs="Arial"/>
          <w:color w:val="555555"/>
          <w:sz w:val="20"/>
          <w:szCs w:val="20"/>
        </w:rPr>
        <w:t> </w:t>
      </w:r>
      <w:r>
        <w:rPr>
          <w:rFonts w:ascii="Arial" w:hAnsi="Arial" w:cs="Arial"/>
          <w:color w:val="555555"/>
          <w:sz w:val="20"/>
          <w:szCs w:val="20"/>
        </w:rPr>
        <w:t>Những kế hoạch dài hơi đang và sẽ thực hiện để bộ phim đến với nhiều đối tượng khán giả, lan tỏa một khẳng định bất di bất dịch:</w:t>
      </w:r>
      <w:r>
        <w:rPr>
          <w:rStyle w:val="apple-converted-space"/>
          <w:rFonts w:ascii="Arial" w:hAnsi="Arial" w:cs="Arial"/>
          <w:color w:val="555555"/>
          <w:sz w:val="20"/>
          <w:szCs w:val="20"/>
        </w:rPr>
        <w:t> </w:t>
      </w:r>
      <w:r>
        <w:rPr>
          <w:rStyle w:val="Emphasis"/>
          <w:rFonts w:ascii="Arial" w:hAnsi="Arial" w:cs="Arial"/>
          <w:b/>
          <w:bCs/>
          <w:color w:val="555555"/>
          <w:sz w:val="20"/>
          <w:szCs w:val="20"/>
        </w:rPr>
        <w:t>Hoàng Sa, Trường Sa là của Việt Nam</w:t>
      </w:r>
      <w:r>
        <w:rPr>
          <w:rFonts w:ascii="Arial" w:hAnsi="Arial" w:cs="Arial"/>
          <w:color w:val="555555"/>
          <w:sz w:val="20"/>
          <w:szCs w:val="20"/>
        </w:rPr>
        <w:t>.</w:t>
      </w:r>
    </w:p>
    <w:p w:rsidR="00852EE9" w:rsidRDefault="00765B90"/>
    <w:sectPr w:rsidR="00852EE9" w:rsidSect="002F337F">
      <w:pgSz w:w="11909" w:h="16834" w:code="9"/>
      <w:pgMar w:top="1134" w:right="1021" w:bottom="1134"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drawingGridHorizontalSpacing w:val="140"/>
  <w:drawingGridVerticalSpacing w:val="381"/>
  <w:displayHorizontalDrawingGridEvery w:val="2"/>
  <w:characterSpacingControl w:val="doNotCompress"/>
  <w:compat/>
  <w:rsids>
    <w:rsidRoot w:val="00765B90"/>
    <w:rsid w:val="00017429"/>
    <w:rsid w:val="00072028"/>
    <w:rsid w:val="002F337F"/>
    <w:rsid w:val="00337DD4"/>
    <w:rsid w:val="003C5386"/>
    <w:rsid w:val="004F71D0"/>
    <w:rsid w:val="00541F87"/>
    <w:rsid w:val="00651708"/>
    <w:rsid w:val="006703FA"/>
    <w:rsid w:val="00713D9C"/>
    <w:rsid w:val="00765B90"/>
    <w:rsid w:val="00B568DD"/>
    <w:rsid w:val="00B706B5"/>
    <w:rsid w:val="00B77B86"/>
    <w:rsid w:val="00EA2D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8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42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5B90"/>
    <w:pPr>
      <w:spacing w:before="100" w:beforeAutospacing="1" w:after="100" w:afterAutospacing="1" w:line="240" w:lineRule="auto"/>
      <w:jc w:val="left"/>
    </w:pPr>
    <w:rPr>
      <w:rFonts w:eastAsia="Times New Roman" w:cs="Times New Roman"/>
      <w:sz w:val="24"/>
      <w:szCs w:val="24"/>
    </w:rPr>
  </w:style>
  <w:style w:type="character" w:customStyle="1" w:styleId="apple-converted-space">
    <w:name w:val="apple-converted-space"/>
    <w:basedOn w:val="DefaultParagraphFont"/>
    <w:rsid w:val="00765B90"/>
  </w:style>
  <w:style w:type="character" w:styleId="Emphasis">
    <w:name w:val="Emphasis"/>
    <w:basedOn w:val="DefaultParagraphFont"/>
    <w:uiPriority w:val="20"/>
    <w:qFormat/>
    <w:rsid w:val="00765B90"/>
    <w:rPr>
      <w:i/>
      <w:iCs/>
    </w:rPr>
  </w:style>
</w:styles>
</file>

<file path=word/webSettings.xml><?xml version="1.0" encoding="utf-8"?>
<w:webSettings xmlns:r="http://schemas.openxmlformats.org/officeDocument/2006/relationships" xmlns:w="http://schemas.openxmlformats.org/wordprocessingml/2006/main">
  <w:divs>
    <w:div w:id="147255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807</Words>
  <Characters>4602</Characters>
  <Application>Microsoft Office Word</Application>
  <DocSecurity>0</DocSecurity>
  <Lines>38</Lines>
  <Paragraphs>10</Paragraphs>
  <ScaleCrop>false</ScaleCrop>
  <Company>Microsoft</Company>
  <LinksUpToDate>false</LinksUpToDate>
  <CharactersWithSpaces>5399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2016-05-16T04:11:00Z</dcterms:created>
  <dcterms:modified xsi:type="dcterms:W3CDTF">2016-05-16T04:12:00Z</dcterms:modified>
</cp:coreProperties>
</file>